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F91" w:rsidRPr="00764F03" w:rsidRDefault="00806F91" w:rsidP="00806F91">
      <w:pPr>
        <w:pStyle w:val="a4"/>
        <w:spacing w:after="0"/>
        <w:jc w:val="right"/>
        <w:rPr>
          <w:sz w:val="28"/>
          <w:szCs w:val="28"/>
        </w:rPr>
      </w:pPr>
      <w:r w:rsidRPr="00764F03">
        <w:rPr>
          <w:sz w:val="28"/>
          <w:szCs w:val="28"/>
        </w:rPr>
        <w:t>Приложение</w:t>
      </w:r>
    </w:p>
    <w:p w:rsidR="00806F91" w:rsidRPr="00764F03" w:rsidRDefault="00806F91" w:rsidP="00164EAF">
      <w:pPr>
        <w:pStyle w:val="a4"/>
        <w:spacing w:after="0"/>
        <w:jc w:val="center"/>
        <w:rPr>
          <w:b/>
          <w:sz w:val="28"/>
          <w:szCs w:val="28"/>
        </w:rPr>
      </w:pPr>
    </w:p>
    <w:p w:rsidR="00164EAF" w:rsidRPr="00764F03" w:rsidRDefault="00164EAF" w:rsidP="00164EAF">
      <w:pPr>
        <w:pStyle w:val="a4"/>
        <w:spacing w:after="0"/>
        <w:jc w:val="center"/>
        <w:rPr>
          <w:b/>
          <w:sz w:val="28"/>
          <w:szCs w:val="28"/>
        </w:rPr>
      </w:pPr>
      <w:r w:rsidRPr="00764F03">
        <w:rPr>
          <w:b/>
          <w:sz w:val="28"/>
          <w:szCs w:val="28"/>
        </w:rPr>
        <w:t>ТЕХНИЧЕСКОЕ ЗАДАНИЕ</w:t>
      </w:r>
    </w:p>
    <w:p w:rsidR="00164EAF" w:rsidRPr="00764F03" w:rsidRDefault="00164EAF" w:rsidP="00164EAF">
      <w:pPr>
        <w:spacing w:after="0"/>
        <w:jc w:val="center"/>
        <w:rPr>
          <w:b/>
          <w:sz w:val="28"/>
          <w:szCs w:val="28"/>
        </w:rPr>
      </w:pPr>
      <w:r w:rsidRPr="00764F03">
        <w:rPr>
          <w:b/>
          <w:sz w:val="28"/>
          <w:szCs w:val="28"/>
        </w:rPr>
        <w:t xml:space="preserve">на поставку сертификата технической поддержки программного обеспечения и аппаратных средств </w:t>
      </w:r>
      <w:proofErr w:type="spellStart"/>
      <w:r w:rsidRPr="00764F03">
        <w:rPr>
          <w:b/>
          <w:sz w:val="28"/>
          <w:szCs w:val="28"/>
        </w:rPr>
        <w:t>Vi</w:t>
      </w:r>
      <w:proofErr w:type="spellEnd"/>
      <w:r w:rsidRPr="00764F03">
        <w:rPr>
          <w:b/>
          <w:sz w:val="28"/>
          <w:szCs w:val="28"/>
          <w:lang w:val="en-US"/>
        </w:rPr>
        <w:t>P</w:t>
      </w:r>
      <w:proofErr w:type="spellStart"/>
      <w:r w:rsidRPr="00764F03">
        <w:rPr>
          <w:b/>
          <w:sz w:val="28"/>
          <w:szCs w:val="28"/>
        </w:rPr>
        <w:t>Net</w:t>
      </w:r>
      <w:proofErr w:type="spellEnd"/>
      <w:r w:rsidRPr="00764F03">
        <w:rPr>
          <w:b/>
          <w:sz w:val="28"/>
          <w:szCs w:val="28"/>
        </w:rPr>
        <w:t xml:space="preserve"> для Защищенной телекоммуникационной сети многофункциональных центров предоставления государственных и муниципальных услуг Ростовской области на срок 12 месяцев от производителя </w:t>
      </w:r>
      <w:proofErr w:type="spellStart"/>
      <w:r w:rsidRPr="00764F03">
        <w:rPr>
          <w:b/>
          <w:sz w:val="28"/>
          <w:szCs w:val="28"/>
        </w:rPr>
        <w:t>ViPNet</w:t>
      </w:r>
      <w:proofErr w:type="spellEnd"/>
      <w:r w:rsidRPr="00764F03">
        <w:rPr>
          <w:b/>
          <w:sz w:val="28"/>
          <w:szCs w:val="28"/>
        </w:rPr>
        <w:t xml:space="preserve"> </w:t>
      </w:r>
    </w:p>
    <w:p w:rsidR="00164EAF" w:rsidRPr="00764F03" w:rsidRDefault="00164EAF" w:rsidP="00164EAF">
      <w:pPr>
        <w:jc w:val="center"/>
        <w:rPr>
          <w:b/>
          <w:sz w:val="28"/>
          <w:szCs w:val="28"/>
        </w:rPr>
      </w:pPr>
    </w:p>
    <w:p w:rsidR="00164EAF" w:rsidRPr="00764F03" w:rsidRDefault="00164EAF" w:rsidP="00164EAF">
      <w:pPr>
        <w:keepNext/>
        <w:numPr>
          <w:ilvl w:val="0"/>
          <w:numId w:val="2"/>
        </w:numPr>
        <w:snapToGrid w:val="0"/>
        <w:spacing w:after="0"/>
        <w:outlineLvl w:val="0"/>
        <w:rPr>
          <w:b/>
          <w:bCs/>
          <w:sz w:val="28"/>
          <w:szCs w:val="28"/>
        </w:rPr>
      </w:pPr>
      <w:r w:rsidRPr="00764F03">
        <w:rPr>
          <w:b/>
          <w:bCs/>
          <w:caps/>
          <w:sz w:val="28"/>
          <w:szCs w:val="28"/>
        </w:rPr>
        <w:t>О</w:t>
      </w:r>
      <w:r w:rsidRPr="00764F03">
        <w:rPr>
          <w:b/>
          <w:bCs/>
          <w:sz w:val="28"/>
          <w:szCs w:val="28"/>
        </w:rPr>
        <w:t>бщее описание объекта</w:t>
      </w:r>
    </w:p>
    <w:p w:rsidR="00164EAF" w:rsidRPr="00764F03" w:rsidRDefault="00164EAF" w:rsidP="00164EAF">
      <w:pPr>
        <w:spacing w:after="0"/>
        <w:ind w:firstLine="709"/>
        <w:rPr>
          <w:rFonts w:eastAsia="MS Mincho"/>
          <w:sz w:val="28"/>
          <w:szCs w:val="28"/>
        </w:rPr>
      </w:pPr>
    </w:p>
    <w:p w:rsidR="00164EAF" w:rsidRPr="00764F03" w:rsidRDefault="00164EAF" w:rsidP="00164EAF">
      <w:pPr>
        <w:spacing w:after="0"/>
        <w:ind w:firstLine="709"/>
        <w:rPr>
          <w:sz w:val="28"/>
          <w:szCs w:val="28"/>
        </w:rPr>
      </w:pPr>
      <w:r w:rsidRPr="00764F03">
        <w:rPr>
          <w:rFonts w:eastAsia="MS Mincho"/>
          <w:sz w:val="28"/>
          <w:szCs w:val="28"/>
        </w:rPr>
        <w:t>За</w:t>
      </w:r>
      <w:r w:rsidRPr="00764F03">
        <w:rPr>
          <w:sz w:val="28"/>
          <w:szCs w:val="28"/>
        </w:rPr>
        <w:t>казчик – Государственное казенное учреждение Ростовской области «Уполномоченный многофункциональный центр предоставления государственных и муниципальных услуг» (далее – ГКУ РО «УМФЦ»).</w:t>
      </w:r>
    </w:p>
    <w:p w:rsidR="00164EAF" w:rsidRPr="00764F03" w:rsidRDefault="00164EAF" w:rsidP="00FE5E22">
      <w:pPr>
        <w:spacing w:after="0"/>
        <w:ind w:firstLine="709"/>
        <w:rPr>
          <w:sz w:val="28"/>
          <w:szCs w:val="28"/>
        </w:rPr>
      </w:pPr>
      <w:r w:rsidRPr="00764F03">
        <w:rPr>
          <w:sz w:val="28"/>
          <w:szCs w:val="28"/>
        </w:rPr>
        <w:t xml:space="preserve">Защищенная телекоммуникационная сеть многофункциональных центров предоставления государственных и муниципальных услуг Ростовской области </w:t>
      </w:r>
      <w:r w:rsidRPr="00764F03">
        <w:rPr>
          <w:sz w:val="28"/>
          <w:szCs w:val="28"/>
        </w:rPr>
        <w:br/>
        <w:t xml:space="preserve">(далее – ЗТС МФЦ РО) предназначена для объединения информационных ресурсов многофункциональных центров предоставления государственных и муниципальных услуг Ростовской области (далее – МФЦ РО). ЗТС МФЦ РО также предназначена для организации доступа МФЦ РО к Корпоративной сети телекоммуникационной связи Правительства Ростовской области, Единой системе межведомственного электронного взаимодействия, Федеральной государственной информационной системе «Единая система идентификации и аутентификации», Государственной информационной системе о государственных и муниципальных платежах, </w:t>
      </w:r>
      <w:r w:rsidR="00FE5E22" w:rsidRPr="00764F03">
        <w:rPr>
          <w:color w:val="000000" w:themeColor="text1"/>
          <w:sz w:val="28"/>
          <w:szCs w:val="28"/>
        </w:rPr>
        <w:t>федеральной госуда</w:t>
      </w:r>
      <w:r w:rsidR="00826693" w:rsidRPr="00764F03">
        <w:rPr>
          <w:color w:val="000000" w:themeColor="text1"/>
          <w:sz w:val="28"/>
          <w:szCs w:val="28"/>
        </w:rPr>
        <w:t>рственной информационной системе</w:t>
      </w:r>
      <w:r w:rsidR="00FE5E22" w:rsidRPr="00764F03">
        <w:rPr>
          <w:color w:val="000000" w:themeColor="text1"/>
          <w:sz w:val="28"/>
          <w:szCs w:val="28"/>
        </w:rPr>
        <w:t xml:space="preserve"> ведения Единого государственного реестра недвижимости (ФГИС ЕГРН)</w:t>
      </w:r>
      <w:r w:rsidRPr="00764F03">
        <w:rPr>
          <w:color w:val="000000" w:themeColor="text1"/>
          <w:sz w:val="28"/>
          <w:szCs w:val="28"/>
        </w:rPr>
        <w:t>, Информационной системе У</w:t>
      </w:r>
      <w:r w:rsidR="00B73328" w:rsidRPr="00764F03">
        <w:rPr>
          <w:color w:val="000000" w:themeColor="text1"/>
          <w:sz w:val="28"/>
          <w:szCs w:val="28"/>
        </w:rPr>
        <w:t>правления по вопросам миграции ГУ МВД</w:t>
      </w:r>
      <w:r w:rsidRPr="00764F03">
        <w:rPr>
          <w:color w:val="000000" w:themeColor="text1"/>
          <w:sz w:val="28"/>
          <w:szCs w:val="28"/>
        </w:rPr>
        <w:t xml:space="preserve"> ППО «Территория», </w:t>
      </w:r>
      <w:r w:rsidRPr="00764F03">
        <w:rPr>
          <w:sz w:val="28"/>
          <w:szCs w:val="28"/>
        </w:rPr>
        <w:t>Информационной системе НКО «Фонд капитального ремонта», Информационно-аналитической системе мониторинга качества государственных услуг, информационным ресурсам органов исполнительной власти Ростовской области, подведомственных им учреждений, органов местного самоуправления муниципальных образований Ростовской области и иных органов и организаций, с которыми взаимодействуют МФЦ РО. ЗТС МФЦ РО представляет собой территориально распределенную информационно-телекоммуникационную сеть, включающую в себя совокупность каналов связи, маршрутизирующего и сервисного оборудования, узлов доступа к сети, компьютеров и терминального оборудования, предназначенных для передачи открытой информации, персональной информации и конфиденциальной информации.</w:t>
      </w:r>
    </w:p>
    <w:p w:rsidR="00164EAF" w:rsidRPr="00764F03" w:rsidRDefault="00164EAF" w:rsidP="00164EAF">
      <w:pPr>
        <w:spacing w:after="0"/>
        <w:ind w:firstLine="709"/>
        <w:rPr>
          <w:sz w:val="28"/>
          <w:szCs w:val="28"/>
        </w:rPr>
      </w:pPr>
      <w:r w:rsidRPr="00764F03">
        <w:rPr>
          <w:sz w:val="28"/>
          <w:szCs w:val="28"/>
        </w:rPr>
        <w:t>В рамках данного технического задания необходимо осуществить поставку сертификата технической поддержки Защищенной телекоммуникационной сети многофункциональных центров предоставления государственных и муниципальных услуг Ростовской области на срок 12 месяцев с момента подписания акта сдачи-приемки оказанных услуг.</w:t>
      </w:r>
    </w:p>
    <w:p w:rsidR="006E3ED4" w:rsidRPr="00764F03" w:rsidRDefault="006E3ED4" w:rsidP="006E3ED4">
      <w:pPr>
        <w:pStyle w:val="Default"/>
        <w:ind w:firstLine="709"/>
        <w:jc w:val="both"/>
        <w:rPr>
          <w:sz w:val="28"/>
          <w:szCs w:val="28"/>
        </w:rPr>
      </w:pPr>
      <w:r w:rsidRPr="00764F03">
        <w:rPr>
          <w:sz w:val="28"/>
          <w:szCs w:val="28"/>
        </w:rPr>
        <w:lastRenderedPageBreak/>
        <w:t xml:space="preserve">Для </w:t>
      </w:r>
      <w:r w:rsidRPr="00764F03">
        <w:rPr>
          <w:color w:val="auto"/>
          <w:sz w:val="28"/>
          <w:szCs w:val="28"/>
        </w:rPr>
        <w:t>организации</w:t>
      </w:r>
      <w:r w:rsidRPr="00764F03">
        <w:rPr>
          <w:sz w:val="28"/>
          <w:szCs w:val="28"/>
        </w:rPr>
        <w:t xml:space="preserve"> защищенных виртуальных сетей (VPN) в глобальных и локальных IP-сетях используется технология информационной безопасности «</w:t>
      </w:r>
      <w:proofErr w:type="spellStart"/>
      <w:r w:rsidRPr="00764F03">
        <w:rPr>
          <w:sz w:val="28"/>
          <w:szCs w:val="28"/>
        </w:rPr>
        <w:t>ViPNet</w:t>
      </w:r>
      <w:proofErr w:type="spellEnd"/>
      <w:r w:rsidRPr="00764F03">
        <w:rPr>
          <w:sz w:val="28"/>
          <w:szCs w:val="28"/>
        </w:rPr>
        <w:t xml:space="preserve">». </w:t>
      </w:r>
      <w:r w:rsidR="00CB426A" w:rsidRPr="00764F03">
        <w:rPr>
          <w:sz w:val="28"/>
          <w:szCs w:val="28"/>
        </w:rPr>
        <w:t>Средства обеспечения информационной безопасности «</w:t>
      </w:r>
      <w:proofErr w:type="spellStart"/>
      <w:r w:rsidR="00CB426A" w:rsidRPr="00764F03">
        <w:rPr>
          <w:sz w:val="28"/>
          <w:szCs w:val="28"/>
        </w:rPr>
        <w:t>ViPNet</w:t>
      </w:r>
      <w:proofErr w:type="spellEnd"/>
      <w:r w:rsidR="00CB426A" w:rsidRPr="00764F03">
        <w:rPr>
          <w:sz w:val="28"/>
          <w:szCs w:val="28"/>
        </w:rPr>
        <w:t>» являются собственной разработкой ОАО «Информационные технологии и коммуникационные системы» («</w:t>
      </w:r>
      <w:proofErr w:type="spellStart"/>
      <w:r w:rsidR="00CB426A" w:rsidRPr="00764F03">
        <w:rPr>
          <w:sz w:val="28"/>
          <w:szCs w:val="28"/>
        </w:rPr>
        <w:t>Инфотекс</w:t>
      </w:r>
      <w:proofErr w:type="spellEnd"/>
      <w:r w:rsidR="00CB426A" w:rsidRPr="00764F03">
        <w:rPr>
          <w:sz w:val="28"/>
          <w:szCs w:val="28"/>
        </w:rPr>
        <w:t xml:space="preserve">»). </w:t>
      </w:r>
    </w:p>
    <w:p w:rsidR="006E3ED4" w:rsidRPr="00764F03" w:rsidRDefault="006E3ED4" w:rsidP="006E3ED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764F03">
        <w:rPr>
          <w:sz w:val="28"/>
          <w:szCs w:val="28"/>
        </w:rPr>
        <w:t xml:space="preserve">Аппаратно-программный комплекс </w:t>
      </w:r>
      <w:proofErr w:type="spellStart"/>
      <w:r w:rsidRPr="00764F03">
        <w:rPr>
          <w:sz w:val="28"/>
          <w:szCs w:val="28"/>
        </w:rPr>
        <w:t>ViPNet</w:t>
      </w:r>
      <w:proofErr w:type="spellEnd"/>
      <w:r w:rsidRPr="00764F03">
        <w:rPr>
          <w:sz w:val="28"/>
          <w:szCs w:val="28"/>
        </w:rPr>
        <w:t xml:space="preserve"> HW2000, HW1000 или HW100, используется как </w:t>
      </w:r>
      <w:proofErr w:type="spellStart"/>
      <w:r w:rsidRPr="00764F03">
        <w:rPr>
          <w:sz w:val="28"/>
          <w:szCs w:val="28"/>
        </w:rPr>
        <w:t>мультиинтерфейсный</w:t>
      </w:r>
      <w:proofErr w:type="spellEnd"/>
      <w:r w:rsidRPr="00764F03">
        <w:rPr>
          <w:sz w:val="28"/>
          <w:szCs w:val="28"/>
        </w:rPr>
        <w:t xml:space="preserve"> межсетевой экран для разделения локальной сети на несколько сегментов с разными режимами безопасности, что обеспечивает защиту от проникновения и несанкционированного доступа из одного сегмента в другой. </w:t>
      </w:r>
      <w:r w:rsidRPr="00764F03">
        <w:rPr>
          <w:sz w:val="28"/>
          <w:szCs w:val="28"/>
          <w:shd w:val="clear" w:color="auto" w:fill="FFFFFF"/>
        </w:rPr>
        <w:t xml:space="preserve">СКЗИ VPN/FW «ЗАСТАВА» выполняет роль </w:t>
      </w:r>
      <w:proofErr w:type="spellStart"/>
      <w:r w:rsidRPr="00764F03">
        <w:rPr>
          <w:sz w:val="28"/>
          <w:szCs w:val="28"/>
          <w:shd w:val="clear" w:color="auto" w:fill="FFFFFF"/>
        </w:rPr>
        <w:t>криптошлюза</w:t>
      </w:r>
      <w:proofErr w:type="spellEnd"/>
      <w:r w:rsidRPr="00764F03">
        <w:rPr>
          <w:sz w:val="28"/>
          <w:szCs w:val="28"/>
          <w:shd w:val="clear" w:color="auto" w:fill="FFFFFF"/>
        </w:rPr>
        <w:t xml:space="preserve"> между ЗТС МФЦ РО и сетью Управления </w:t>
      </w:r>
      <w:r w:rsidRPr="00764F03">
        <w:rPr>
          <w:color w:val="000000" w:themeColor="text1"/>
          <w:sz w:val="28"/>
          <w:szCs w:val="28"/>
          <w:shd w:val="clear" w:color="auto" w:fill="FFFFFF"/>
        </w:rPr>
        <w:t>Росреестра по Ростовской области</w:t>
      </w:r>
      <w:r w:rsidRPr="00764F03">
        <w:rPr>
          <w:color w:val="000000" w:themeColor="text1"/>
          <w:sz w:val="28"/>
          <w:szCs w:val="28"/>
        </w:rPr>
        <w:t>.</w:t>
      </w:r>
    </w:p>
    <w:p w:rsidR="006E3ED4" w:rsidRPr="00764F03" w:rsidRDefault="006E3ED4" w:rsidP="006E3ED4">
      <w:pPr>
        <w:pStyle w:val="Default"/>
        <w:ind w:firstLine="709"/>
        <w:jc w:val="both"/>
        <w:rPr>
          <w:sz w:val="28"/>
          <w:szCs w:val="28"/>
        </w:rPr>
      </w:pPr>
      <w:r w:rsidRPr="00764F03">
        <w:rPr>
          <w:sz w:val="28"/>
          <w:szCs w:val="28"/>
        </w:rPr>
        <w:t xml:space="preserve">Для управления используется </w:t>
      </w:r>
      <w:proofErr w:type="spellStart"/>
      <w:r w:rsidRPr="00764F03">
        <w:rPr>
          <w:sz w:val="28"/>
          <w:szCs w:val="28"/>
        </w:rPr>
        <w:t>ViPNet</w:t>
      </w:r>
      <w:proofErr w:type="spellEnd"/>
      <w:r w:rsidRPr="00764F03">
        <w:rPr>
          <w:sz w:val="28"/>
          <w:szCs w:val="28"/>
        </w:rPr>
        <w:t xml:space="preserve"> [администратор] (</w:t>
      </w:r>
      <w:r w:rsidR="00CF56D3" w:rsidRPr="00764F03">
        <w:rPr>
          <w:sz w:val="28"/>
          <w:szCs w:val="28"/>
        </w:rPr>
        <w:t>включен</w:t>
      </w:r>
      <w:r w:rsidRPr="00764F03">
        <w:rPr>
          <w:sz w:val="28"/>
          <w:szCs w:val="28"/>
        </w:rPr>
        <w:t xml:space="preserve"> в </w:t>
      </w:r>
      <w:r w:rsidR="00CF56D3" w:rsidRPr="00764F03">
        <w:rPr>
          <w:sz w:val="28"/>
          <w:szCs w:val="28"/>
        </w:rPr>
        <w:t>единый</w:t>
      </w:r>
      <w:r w:rsidRPr="00764F03">
        <w:rPr>
          <w:sz w:val="28"/>
          <w:szCs w:val="28"/>
        </w:rPr>
        <w:t xml:space="preserve"> </w:t>
      </w:r>
      <w:r w:rsidR="00CF56D3" w:rsidRPr="00764F03">
        <w:rPr>
          <w:sz w:val="28"/>
          <w:szCs w:val="28"/>
        </w:rPr>
        <w:t>реестр</w:t>
      </w:r>
      <w:r w:rsidRPr="00764F03">
        <w:rPr>
          <w:sz w:val="28"/>
          <w:szCs w:val="28"/>
        </w:rPr>
        <w:t xml:space="preserve"> российских программ для электронных вычислительных машин и баз данных, регистрационный номер ПО: 783), установленный на АРМ администратора в центральном узле.</w:t>
      </w:r>
    </w:p>
    <w:p w:rsidR="006E3ED4" w:rsidRPr="00764F03" w:rsidRDefault="006E3ED4" w:rsidP="006E3ED4">
      <w:pPr>
        <w:spacing w:after="0"/>
        <w:ind w:firstLine="709"/>
        <w:rPr>
          <w:sz w:val="28"/>
          <w:szCs w:val="28"/>
        </w:rPr>
      </w:pPr>
      <w:r w:rsidRPr="00764F03">
        <w:rPr>
          <w:sz w:val="28"/>
          <w:szCs w:val="28"/>
        </w:rPr>
        <w:t xml:space="preserve">Для защиты отдельных АРМ используется </w:t>
      </w:r>
      <w:proofErr w:type="spellStart"/>
      <w:r w:rsidRPr="00764F03">
        <w:rPr>
          <w:sz w:val="28"/>
          <w:szCs w:val="28"/>
        </w:rPr>
        <w:t>ViPNet</w:t>
      </w:r>
      <w:proofErr w:type="spellEnd"/>
      <w:r w:rsidRPr="00764F03">
        <w:rPr>
          <w:sz w:val="28"/>
          <w:szCs w:val="28"/>
        </w:rPr>
        <w:t xml:space="preserve"> [клиент] (</w:t>
      </w:r>
      <w:r w:rsidR="00CF56D3" w:rsidRPr="00764F03">
        <w:rPr>
          <w:sz w:val="28"/>
          <w:szCs w:val="28"/>
        </w:rPr>
        <w:t>включен</w:t>
      </w:r>
      <w:r w:rsidRPr="00764F03">
        <w:rPr>
          <w:sz w:val="28"/>
          <w:szCs w:val="28"/>
        </w:rPr>
        <w:t xml:space="preserve"> в </w:t>
      </w:r>
      <w:r w:rsidR="00CF56D3" w:rsidRPr="00764F03">
        <w:rPr>
          <w:sz w:val="28"/>
          <w:szCs w:val="28"/>
        </w:rPr>
        <w:t>единый</w:t>
      </w:r>
      <w:r w:rsidRPr="00764F03">
        <w:rPr>
          <w:sz w:val="28"/>
          <w:szCs w:val="28"/>
        </w:rPr>
        <w:t xml:space="preserve"> </w:t>
      </w:r>
      <w:r w:rsidR="00CF56D3" w:rsidRPr="00764F03">
        <w:rPr>
          <w:sz w:val="28"/>
          <w:szCs w:val="28"/>
        </w:rPr>
        <w:t>реестр</w:t>
      </w:r>
      <w:r w:rsidRPr="00764F03">
        <w:rPr>
          <w:sz w:val="28"/>
          <w:szCs w:val="28"/>
        </w:rPr>
        <w:t xml:space="preserve"> российских программ для электронных вычислительных машин и баз данных, регистрационный номер ПО: 792).</w:t>
      </w:r>
    </w:p>
    <w:p w:rsidR="00164EAF" w:rsidRPr="00764F03" w:rsidRDefault="00164EAF" w:rsidP="00164EAF">
      <w:pPr>
        <w:spacing w:after="0"/>
        <w:ind w:firstLine="709"/>
        <w:rPr>
          <w:sz w:val="28"/>
          <w:szCs w:val="28"/>
        </w:rPr>
      </w:pPr>
    </w:p>
    <w:p w:rsidR="00164EAF" w:rsidRPr="00764F03" w:rsidRDefault="00164EAF" w:rsidP="00164EAF">
      <w:pPr>
        <w:keepNext/>
        <w:numPr>
          <w:ilvl w:val="0"/>
          <w:numId w:val="2"/>
        </w:numPr>
        <w:tabs>
          <w:tab w:val="left" w:pos="993"/>
          <w:tab w:val="left" w:pos="1276"/>
        </w:tabs>
        <w:snapToGrid w:val="0"/>
        <w:spacing w:after="0"/>
        <w:ind w:left="0" w:firstLine="709"/>
        <w:outlineLvl w:val="1"/>
        <w:rPr>
          <w:b/>
          <w:bCs/>
          <w:sz w:val="28"/>
          <w:szCs w:val="28"/>
        </w:rPr>
      </w:pPr>
      <w:r w:rsidRPr="00764F03">
        <w:rPr>
          <w:b/>
          <w:bCs/>
          <w:sz w:val="28"/>
          <w:szCs w:val="28"/>
        </w:rPr>
        <w:t>Состав ЗТС МФЦ РО</w:t>
      </w:r>
    </w:p>
    <w:p w:rsidR="00164EAF" w:rsidRPr="00764F03" w:rsidRDefault="00164EAF" w:rsidP="00164EAF">
      <w:pPr>
        <w:snapToGrid w:val="0"/>
        <w:spacing w:after="0"/>
        <w:rPr>
          <w:sz w:val="28"/>
          <w:szCs w:val="28"/>
        </w:rPr>
      </w:pPr>
    </w:p>
    <w:p w:rsidR="00164EAF" w:rsidRPr="00764F03" w:rsidRDefault="00164EAF" w:rsidP="00164EAF">
      <w:pPr>
        <w:tabs>
          <w:tab w:val="left" w:pos="1134"/>
        </w:tabs>
        <w:spacing w:after="0"/>
        <w:ind w:firstLine="720"/>
        <w:rPr>
          <w:sz w:val="28"/>
          <w:szCs w:val="28"/>
        </w:rPr>
      </w:pPr>
      <w:r w:rsidRPr="00764F03">
        <w:rPr>
          <w:sz w:val="28"/>
          <w:szCs w:val="28"/>
        </w:rPr>
        <w:t>В орган</w:t>
      </w:r>
      <w:r w:rsidR="00382B3A" w:rsidRPr="00764F03">
        <w:rPr>
          <w:sz w:val="28"/>
          <w:szCs w:val="28"/>
        </w:rPr>
        <w:t>изационной структуре ЗТС МФЦ РО</w:t>
      </w:r>
      <w:r w:rsidRPr="00764F03">
        <w:rPr>
          <w:sz w:val="28"/>
          <w:szCs w:val="28"/>
        </w:rPr>
        <w:t xml:space="preserve"> имеется следующее ПО и оборудование:</w:t>
      </w:r>
    </w:p>
    <w:p w:rsidR="00164EAF" w:rsidRPr="00764F03" w:rsidRDefault="00164EAF" w:rsidP="00164EAF">
      <w:pPr>
        <w:tabs>
          <w:tab w:val="num" w:pos="1440"/>
        </w:tabs>
        <w:snapToGrid w:val="0"/>
        <w:spacing w:after="0"/>
        <w:rPr>
          <w:b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93"/>
        <w:gridCol w:w="5076"/>
        <w:gridCol w:w="1178"/>
        <w:gridCol w:w="1048"/>
      </w:tblGrid>
      <w:tr w:rsidR="00164EAF" w:rsidRPr="00764F03" w:rsidTr="00764F03">
        <w:trPr>
          <w:trHeight w:val="255"/>
          <w:tblHeader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Назначение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Наименование узла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Ед. изм.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Кол-во</w:t>
            </w:r>
          </w:p>
        </w:tc>
      </w:tr>
      <w:tr w:rsidR="00164EAF" w:rsidRPr="00764F03" w:rsidTr="00764F03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b/>
                <w:sz w:val="28"/>
                <w:szCs w:val="28"/>
              </w:rPr>
              <w:t>Тип 1</w:t>
            </w:r>
          </w:p>
        </w:tc>
      </w:tr>
      <w:tr w:rsidR="00164EAF" w:rsidRPr="00764F03" w:rsidTr="00764F03">
        <w:trPr>
          <w:trHeight w:val="255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Криптооборудование</w:t>
            </w:r>
            <w:proofErr w:type="spellEnd"/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  <w:lang w:val="en-US"/>
              </w:rPr>
            </w:pPr>
            <w:proofErr w:type="spellStart"/>
            <w:r w:rsidRPr="00764F03">
              <w:rPr>
                <w:sz w:val="28"/>
                <w:szCs w:val="28"/>
              </w:rPr>
              <w:t>ViPNet</w:t>
            </w:r>
            <w:proofErr w:type="spellEnd"/>
            <w:r w:rsidRPr="00764F03">
              <w:rPr>
                <w:sz w:val="28"/>
                <w:szCs w:val="28"/>
              </w:rPr>
              <w:t xml:space="preserve"> </w:t>
            </w:r>
            <w:r w:rsidRPr="00764F03">
              <w:rPr>
                <w:sz w:val="28"/>
                <w:szCs w:val="28"/>
                <w:lang w:val="en-US"/>
              </w:rPr>
              <w:t>Coordinator HW 2000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1</w:t>
            </w:r>
          </w:p>
        </w:tc>
      </w:tr>
      <w:tr w:rsidR="00164EAF" w:rsidRPr="00764F03" w:rsidTr="00764F03">
        <w:trPr>
          <w:trHeight w:val="255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Программное обеспечение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  <w:lang w:val="en-US"/>
              </w:rPr>
            </w:pPr>
            <w:proofErr w:type="spellStart"/>
            <w:r w:rsidRPr="00764F03">
              <w:rPr>
                <w:sz w:val="28"/>
                <w:szCs w:val="28"/>
              </w:rPr>
              <w:t>ViPNet</w:t>
            </w:r>
            <w:proofErr w:type="spellEnd"/>
            <w:r w:rsidRPr="00764F03">
              <w:rPr>
                <w:sz w:val="28"/>
                <w:szCs w:val="28"/>
              </w:rPr>
              <w:t xml:space="preserve"> </w:t>
            </w:r>
            <w:r w:rsidRPr="00764F03">
              <w:rPr>
                <w:sz w:val="28"/>
                <w:szCs w:val="28"/>
                <w:lang w:val="en-US"/>
              </w:rPr>
              <w:t>Administrator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764F03">
              <w:rPr>
                <w:sz w:val="28"/>
                <w:szCs w:val="28"/>
                <w:lang w:val="en-US"/>
              </w:rPr>
              <w:t>1</w:t>
            </w:r>
          </w:p>
        </w:tc>
      </w:tr>
      <w:tr w:rsidR="00164EAF" w:rsidRPr="00764F03" w:rsidTr="00764F03">
        <w:trPr>
          <w:trHeight w:val="255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Программное обеспечение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 xml:space="preserve">ПО </w:t>
            </w:r>
            <w:proofErr w:type="spellStart"/>
            <w:r w:rsidRPr="00764F03">
              <w:rPr>
                <w:sz w:val="28"/>
                <w:szCs w:val="28"/>
              </w:rPr>
              <w:t>ViPNet</w:t>
            </w:r>
            <w:proofErr w:type="spellEnd"/>
            <w:r w:rsidRPr="00764F03">
              <w:rPr>
                <w:sz w:val="28"/>
                <w:szCs w:val="28"/>
              </w:rPr>
              <w:t xml:space="preserve"> </w:t>
            </w:r>
            <w:proofErr w:type="spellStart"/>
            <w:r w:rsidRPr="00764F03">
              <w:rPr>
                <w:sz w:val="28"/>
                <w:szCs w:val="28"/>
              </w:rPr>
              <w:t>Client</w:t>
            </w:r>
            <w:proofErr w:type="spellEnd"/>
            <w:r w:rsidRPr="00764F03">
              <w:rPr>
                <w:sz w:val="28"/>
                <w:szCs w:val="28"/>
              </w:rPr>
              <w:t xml:space="preserve"> </w:t>
            </w:r>
            <w:r w:rsidR="00783D74" w:rsidRPr="00764F03">
              <w:rPr>
                <w:sz w:val="28"/>
                <w:szCs w:val="28"/>
              </w:rPr>
              <w:t>4</w:t>
            </w:r>
            <w:r w:rsidRPr="00764F03">
              <w:rPr>
                <w:sz w:val="28"/>
                <w:szCs w:val="28"/>
              </w:rPr>
              <w:t>.х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4</w:t>
            </w:r>
          </w:p>
        </w:tc>
      </w:tr>
      <w:tr w:rsidR="00164EAF" w:rsidRPr="00764F03" w:rsidTr="00764F03">
        <w:trPr>
          <w:trHeight w:val="255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Криптооборудование</w:t>
            </w:r>
            <w:proofErr w:type="spellEnd"/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  <w:lang w:val="en-US"/>
              </w:rPr>
            </w:pPr>
            <w:proofErr w:type="spellStart"/>
            <w:r w:rsidRPr="00764F03">
              <w:rPr>
                <w:sz w:val="28"/>
                <w:szCs w:val="28"/>
              </w:rPr>
              <w:t>ViPNet</w:t>
            </w:r>
            <w:proofErr w:type="spellEnd"/>
            <w:r w:rsidRPr="00764F03">
              <w:rPr>
                <w:sz w:val="28"/>
                <w:szCs w:val="28"/>
              </w:rPr>
              <w:t xml:space="preserve"> </w:t>
            </w:r>
            <w:r w:rsidRPr="00764F03">
              <w:rPr>
                <w:sz w:val="28"/>
                <w:szCs w:val="28"/>
                <w:lang w:val="en-US"/>
              </w:rPr>
              <w:t>Coordinator HW1000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1</w:t>
            </w:r>
          </w:p>
        </w:tc>
      </w:tr>
      <w:tr w:rsidR="00164EAF" w:rsidRPr="00764F03" w:rsidTr="00764F03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AF" w:rsidRPr="00764F03" w:rsidRDefault="00164EAF" w:rsidP="00004161">
            <w:pPr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b/>
                <w:sz w:val="28"/>
                <w:szCs w:val="28"/>
              </w:rPr>
              <w:t>Тип 2.</w:t>
            </w:r>
          </w:p>
        </w:tc>
      </w:tr>
      <w:tr w:rsidR="00164EAF" w:rsidRPr="00764F03" w:rsidTr="00764F03">
        <w:trPr>
          <w:trHeight w:val="255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Криптооборудование</w:t>
            </w:r>
            <w:proofErr w:type="spellEnd"/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ViPNet</w:t>
            </w:r>
            <w:proofErr w:type="spellEnd"/>
            <w:r w:rsidRPr="00764F03">
              <w:rPr>
                <w:sz w:val="28"/>
                <w:szCs w:val="28"/>
              </w:rPr>
              <w:t xml:space="preserve"> </w:t>
            </w:r>
            <w:r w:rsidRPr="00764F03">
              <w:rPr>
                <w:sz w:val="28"/>
                <w:szCs w:val="28"/>
                <w:lang w:val="en-US"/>
              </w:rPr>
              <w:t>Coordinator HW1000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687D4C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7</w:t>
            </w:r>
            <w:r w:rsidR="00A02279">
              <w:rPr>
                <w:sz w:val="28"/>
                <w:szCs w:val="28"/>
              </w:rPr>
              <w:t>5</w:t>
            </w:r>
          </w:p>
        </w:tc>
      </w:tr>
      <w:tr w:rsidR="00164EAF" w:rsidRPr="00764F03" w:rsidTr="00764F03">
        <w:trPr>
          <w:trHeight w:val="255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Криптооборудование</w:t>
            </w:r>
            <w:proofErr w:type="spellEnd"/>
          </w:p>
        </w:tc>
        <w:tc>
          <w:tcPr>
            <w:tcW w:w="2623" w:type="pct"/>
            <w:tcBorders>
              <w:right w:val="single" w:sz="4" w:space="0" w:color="auto"/>
            </w:tcBorders>
            <w:noWrap/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ViPNet</w:t>
            </w:r>
            <w:proofErr w:type="spellEnd"/>
            <w:r w:rsidRPr="00764F03">
              <w:rPr>
                <w:sz w:val="28"/>
                <w:szCs w:val="28"/>
              </w:rPr>
              <w:t xml:space="preserve"> </w:t>
            </w:r>
            <w:r w:rsidRPr="00764F03">
              <w:rPr>
                <w:sz w:val="28"/>
                <w:szCs w:val="28"/>
                <w:lang w:val="en-US"/>
              </w:rPr>
              <w:t>Coordinator HW100C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586F80" w:rsidRDefault="00A02279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64EAF" w:rsidRPr="00764F03" w:rsidTr="00764F03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b/>
                <w:sz w:val="28"/>
                <w:szCs w:val="28"/>
              </w:rPr>
              <w:t>Тип 3</w:t>
            </w:r>
          </w:p>
        </w:tc>
      </w:tr>
      <w:tr w:rsidR="00164EAF" w:rsidRPr="00764F03" w:rsidTr="00764F03">
        <w:trPr>
          <w:trHeight w:val="255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Программное обеспечение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rPr>
                <w:sz w:val="28"/>
                <w:szCs w:val="28"/>
                <w:lang w:val="en-US"/>
              </w:rPr>
            </w:pPr>
            <w:r w:rsidRPr="00764F03">
              <w:rPr>
                <w:sz w:val="28"/>
                <w:szCs w:val="28"/>
              </w:rPr>
              <w:t>ПО</w:t>
            </w:r>
            <w:r w:rsidRPr="00764F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4F03">
              <w:rPr>
                <w:sz w:val="28"/>
                <w:szCs w:val="28"/>
                <w:lang w:val="en-US"/>
              </w:rPr>
              <w:t>ViPNet</w:t>
            </w:r>
            <w:proofErr w:type="spellEnd"/>
            <w:r w:rsidRPr="00764F03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64F03">
              <w:rPr>
                <w:sz w:val="28"/>
                <w:szCs w:val="28"/>
                <w:lang w:val="en-US"/>
              </w:rPr>
              <w:t xml:space="preserve">Client </w:t>
            </w:r>
            <w:r w:rsidR="00A3280C" w:rsidRPr="00764F03">
              <w:rPr>
                <w:sz w:val="28"/>
                <w:szCs w:val="28"/>
                <w:lang w:val="en-US"/>
              </w:rPr>
              <w:t xml:space="preserve"> x</w:t>
            </w:r>
            <w:proofErr w:type="gramEnd"/>
            <w:r w:rsidRPr="00764F03">
              <w:rPr>
                <w:sz w:val="28"/>
                <w:szCs w:val="28"/>
                <w:lang w:val="en-US"/>
              </w:rPr>
              <w:t>.</w:t>
            </w:r>
            <w:r w:rsidRPr="00764F03">
              <w:rPr>
                <w:sz w:val="28"/>
                <w:szCs w:val="28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764F03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EAF" w:rsidRPr="00764F03" w:rsidRDefault="00164EAF" w:rsidP="00004161">
            <w:pPr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764F03">
              <w:rPr>
                <w:sz w:val="28"/>
                <w:szCs w:val="28"/>
              </w:rPr>
              <w:t>6</w:t>
            </w:r>
            <w:r w:rsidR="00783D74" w:rsidRPr="00764F03">
              <w:rPr>
                <w:sz w:val="28"/>
                <w:szCs w:val="28"/>
              </w:rPr>
              <w:t>2</w:t>
            </w:r>
            <w:r w:rsidR="00DC63BC">
              <w:rPr>
                <w:sz w:val="28"/>
                <w:szCs w:val="28"/>
              </w:rPr>
              <w:t>0</w:t>
            </w:r>
          </w:p>
        </w:tc>
      </w:tr>
    </w:tbl>
    <w:p w:rsidR="00164EAF" w:rsidRPr="00764F03" w:rsidRDefault="00164EAF" w:rsidP="00164EAF">
      <w:pPr>
        <w:shd w:val="clear" w:color="auto" w:fill="FFFFFF"/>
        <w:tabs>
          <w:tab w:val="left" w:pos="1134"/>
        </w:tabs>
        <w:snapToGrid w:val="0"/>
        <w:spacing w:after="0"/>
        <w:ind w:left="709"/>
        <w:rPr>
          <w:sz w:val="28"/>
          <w:szCs w:val="28"/>
        </w:rPr>
      </w:pPr>
    </w:p>
    <w:p w:rsidR="00164EAF" w:rsidRPr="00764F03" w:rsidRDefault="00164EAF" w:rsidP="00164EAF">
      <w:pPr>
        <w:keepNext/>
        <w:numPr>
          <w:ilvl w:val="1"/>
          <w:numId w:val="2"/>
        </w:numPr>
        <w:tabs>
          <w:tab w:val="left" w:pos="1134"/>
        </w:tabs>
        <w:snapToGrid w:val="0"/>
        <w:spacing w:after="0"/>
        <w:ind w:left="0" w:firstLine="709"/>
        <w:outlineLvl w:val="1"/>
        <w:rPr>
          <w:b/>
          <w:bCs/>
          <w:sz w:val="28"/>
          <w:szCs w:val="28"/>
        </w:rPr>
      </w:pPr>
      <w:r w:rsidRPr="00764F03">
        <w:rPr>
          <w:b/>
          <w:bCs/>
          <w:sz w:val="28"/>
          <w:szCs w:val="28"/>
        </w:rPr>
        <w:t>Сертификат активации сервиса технической поддержки компонентов защищенной сети «</w:t>
      </w:r>
      <w:proofErr w:type="spellStart"/>
      <w:r w:rsidRPr="00764F03">
        <w:rPr>
          <w:b/>
          <w:bCs/>
          <w:sz w:val="28"/>
          <w:szCs w:val="28"/>
        </w:rPr>
        <w:t>ViPNet</w:t>
      </w:r>
      <w:proofErr w:type="spellEnd"/>
      <w:r w:rsidRPr="00764F03">
        <w:rPr>
          <w:b/>
          <w:bCs/>
          <w:sz w:val="28"/>
          <w:szCs w:val="28"/>
        </w:rPr>
        <w:t>»</w:t>
      </w:r>
    </w:p>
    <w:p w:rsidR="00164EAF" w:rsidRPr="00764F03" w:rsidRDefault="00164EAF" w:rsidP="00164EAF">
      <w:pPr>
        <w:shd w:val="clear" w:color="auto" w:fill="FFFFFF"/>
        <w:tabs>
          <w:tab w:val="left" w:pos="1134"/>
        </w:tabs>
        <w:spacing w:after="0"/>
        <w:ind w:firstLine="709"/>
        <w:rPr>
          <w:sz w:val="28"/>
          <w:szCs w:val="28"/>
          <w:shd w:val="clear" w:color="auto" w:fill="FFFFFF"/>
        </w:rPr>
      </w:pPr>
    </w:p>
    <w:p w:rsidR="00164EAF" w:rsidRPr="00764F03" w:rsidRDefault="00164EAF" w:rsidP="00164EAF">
      <w:pPr>
        <w:shd w:val="clear" w:color="auto" w:fill="FFFFFF"/>
        <w:tabs>
          <w:tab w:val="left" w:pos="1134"/>
        </w:tabs>
        <w:spacing w:after="0"/>
        <w:ind w:firstLine="709"/>
        <w:rPr>
          <w:sz w:val="28"/>
          <w:szCs w:val="28"/>
          <w:shd w:val="clear" w:color="auto" w:fill="FFFFFF"/>
        </w:rPr>
      </w:pPr>
      <w:r w:rsidRPr="00764F03">
        <w:rPr>
          <w:sz w:val="28"/>
          <w:szCs w:val="28"/>
          <w:shd w:val="clear" w:color="auto" w:fill="FFFFFF"/>
        </w:rPr>
        <w:t xml:space="preserve">Исполнитель должен предоставить сертификат активации сервиса технической поддержки компонентов защищенной сети </w:t>
      </w:r>
      <w:proofErr w:type="spellStart"/>
      <w:r w:rsidRPr="00764F03">
        <w:rPr>
          <w:sz w:val="28"/>
          <w:szCs w:val="28"/>
          <w:shd w:val="clear" w:color="auto" w:fill="FFFFFF"/>
        </w:rPr>
        <w:t>ViPNet</w:t>
      </w:r>
      <w:proofErr w:type="spellEnd"/>
      <w:r w:rsidRPr="00764F03">
        <w:rPr>
          <w:sz w:val="28"/>
          <w:szCs w:val="28"/>
          <w:shd w:val="clear" w:color="auto" w:fill="FFFFFF"/>
        </w:rPr>
        <w:t xml:space="preserve"> МФЦ предназначен для получения </w:t>
      </w:r>
      <w:r w:rsidRPr="00764F03">
        <w:rPr>
          <w:sz w:val="28"/>
          <w:szCs w:val="28"/>
          <w:shd w:val="clear" w:color="auto" w:fill="FFFFFF"/>
        </w:rPr>
        <w:lastRenderedPageBreak/>
        <w:t xml:space="preserve">технической поддержки сети программного обеспечения </w:t>
      </w:r>
      <w:proofErr w:type="spellStart"/>
      <w:r w:rsidRPr="00764F03">
        <w:rPr>
          <w:sz w:val="28"/>
          <w:szCs w:val="28"/>
          <w:shd w:val="clear" w:color="auto" w:fill="FFFFFF"/>
        </w:rPr>
        <w:t>ViPNet</w:t>
      </w:r>
      <w:proofErr w:type="spellEnd"/>
      <w:r w:rsidRPr="00764F03">
        <w:rPr>
          <w:sz w:val="28"/>
          <w:szCs w:val="28"/>
          <w:shd w:val="clear" w:color="auto" w:fill="FFFFFF"/>
        </w:rPr>
        <w:t xml:space="preserve"> со стороны службы технической поддержки производителя </w:t>
      </w:r>
      <w:r w:rsidR="00E01D41" w:rsidRPr="00764F03">
        <w:rPr>
          <w:sz w:val="28"/>
          <w:szCs w:val="28"/>
          <w:shd w:val="clear" w:color="auto" w:fill="FFFFFF"/>
        </w:rPr>
        <w:t xml:space="preserve">программного обеспечения </w:t>
      </w:r>
      <w:proofErr w:type="spellStart"/>
      <w:r w:rsidR="00E01D41" w:rsidRPr="00764F03">
        <w:rPr>
          <w:sz w:val="28"/>
          <w:szCs w:val="28"/>
          <w:shd w:val="clear" w:color="auto" w:fill="FFFFFF"/>
        </w:rPr>
        <w:t>ViPNet</w:t>
      </w:r>
      <w:proofErr w:type="spellEnd"/>
      <w:r w:rsidR="00E01D41" w:rsidRPr="00764F03">
        <w:rPr>
          <w:sz w:val="28"/>
          <w:szCs w:val="28"/>
          <w:shd w:val="clear" w:color="auto" w:fill="FFFFFF"/>
        </w:rPr>
        <w:t>.</w:t>
      </w:r>
      <w:r w:rsidRPr="00764F03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745173" w:rsidRPr="00764F03" w:rsidRDefault="00745173" w:rsidP="00164EAF">
      <w:pPr>
        <w:shd w:val="clear" w:color="auto" w:fill="FFFFFF"/>
        <w:tabs>
          <w:tab w:val="left" w:pos="1134"/>
        </w:tabs>
        <w:spacing w:after="0"/>
        <w:ind w:firstLine="709"/>
        <w:rPr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75"/>
        <w:gridCol w:w="5318"/>
        <w:gridCol w:w="4102"/>
      </w:tblGrid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spacing w:after="0"/>
              <w:jc w:val="center"/>
              <w:rPr>
                <w:bCs/>
              </w:rPr>
            </w:pPr>
            <w:r w:rsidRPr="00764F03">
              <w:rPr>
                <w:bCs/>
              </w:rPr>
              <w:t>№ п/п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spacing w:after="0"/>
              <w:jc w:val="center"/>
              <w:rPr>
                <w:bCs/>
              </w:rPr>
            </w:pPr>
            <w:r w:rsidRPr="00764F03">
              <w:rPr>
                <w:bCs/>
              </w:rPr>
              <w:t>Сведения о функциональных характеристиках (потребительских свойствах), требованиях к качеству, потребительским свойствам, комплектности, энергетической эффективности, требованиях по передаче оборудования.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164EAF" w:rsidP="00004161">
            <w:pPr>
              <w:spacing w:after="0"/>
              <w:jc w:val="center"/>
              <w:rPr>
                <w:bCs/>
              </w:rPr>
            </w:pPr>
            <w:r w:rsidRPr="00764F03">
              <w:rPr>
                <w:bCs/>
              </w:rPr>
              <w:t>Требуемое значение*</w:t>
            </w:r>
          </w:p>
        </w:tc>
      </w:tr>
      <w:tr w:rsidR="00764F03" w:rsidRPr="00764F03" w:rsidTr="009031F2">
        <w:tc>
          <w:tcPr>
            <w:tcW w:w="380" w:type="pct"/>
            <w:shd w:val="clear" w:color="auto" w:fill="auto"/>
            <w:vAlign w:val="center"/>
          </w:tcPr>
          <w:p w:rsidR="00764F03" w:rsidRPr="00764F03" w:rsidRDefault="00764F03" w:rsidP="00004161">
            <w:pPr>
              <w:tabs>
                <w:tab w:val="left" w:pos="993"/>
              </w:tabs>
              <w:spacing w:after="0"/>
              <w:rPr>
                <w:b/>
              </w:rPr>
            </w:pPr>
            <w:r w:rsidRPr="00764F03">
              <w:rPr>
                <w:b/>
              </w:rPr>
              <w:t>1.</w:t>
            </w:r>
          </w:p>
        </w:tc>
        <w:tc>
          <w:tcPr>
            <w:tcW w:w="4620" w:type="pct"/>
            <w:gridSpan w:val="2"/>
            <w:shd w:val="clear" w:color="auto" w:fill="auto"/>
            <w:vAlign w:val="center"/>
          </w:tcPr>
          <w:p w:rsidR="00764F03" w:rsidRPr="00764F03" w:rsidRDefault="00764F03" w:rsidP="00764F03">
            <w:pPr>
              <w:tabs>
                <w:tab w:val="left" w:pos="993"/>
              </w:tabs>
              <w:spacing w:after="0"/>
              <w:jc w:val="center"/>
            </w:pPr>
            <w:r w:rsidRPr="00764F03">
              <w:rPr>
                <w:b/>
                <w:bCs/>
              </w:rPr>
              <w:t xml:space="preserve">Сертификат активации сервиса технической поддержки </w:t>
            </w:r>
            <w:r>
              <w:rPr>
                <w:b/>
                <w:bCs/>
              </w:rPr>
              <w:br/>
            </w:r>
            <w:r w:rsidRPr="00764F03">
              <w:rPr>
                <w:b/>
                <w:bCs/>
              </w:rPr>
              <w:t xml:space="preserve">компонентов защищенной сети </w:t>
            </w:r>
            <w:proofErr w:type="spellStart"/>
            <w:r w:rsidRPr="00764F03">
              <w:rPr>
                <w:b/>
                <w:bCs/>
              </w:rPr>
              <w:t>ViPNet</w:t>
            </w:r>
            <w:proofErr w:type="spellEnd"/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1.1.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 xml:space="preserve">Срок оказания технической поддержки </w:t>
            </w:r>
            <w:bookmarkStart w:id="0" w:name="_GoBack"/>
            <w:bookmarkEnd w:id="0"/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  <w:jc w:val="center"/>
            </w:pPr>
            <w:r w:rsidRPr="00764F03">
              <w:t>12 месяцев</w:t>
            </w:r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1.2.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 xml:space="preserve">Срок начала действия сертификата 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164EAF" w:rsidP="00806F91">
            <w:pPr>
              <w:tabs>
                <w:tab w:val="left" w:pos="993"/>
              </w:tabs>
              <w:spacing w:after="0"/>
              <w:jc w:val="center"/>
            </w:pPr>
            <w:r w:rsidRPr="00764F03">
              <w:rPr>
                <w:lang w:val="en-US"/>
              </w:rPr>
              <w:t>c</w:t>
            </w:r>
            <w:r w:rsidRPr="00764F03">
              <w:t xml:space="preserve"> момента </w:t>
            </w:r>
            <w:r w:rsidR="00806F91" w:rsidRPr="00764F03">
              <w:t>окончания срока действия имеющегося у Заказчика сертификата (№ </w:t>
            </w:r>
            <w:r w:rsidR="00806F91" w:rsidRPr="00764F03">
              <w:rPr>
                <w:lang w:val="en-US"/>
              </w:rPr>
              <w:t>c</w:t>
            </w:r>
            <w:r w:rsidR="00806F91" w:rsidRPr="00764F03">
              <w:t>6</w:t>
            </w:r>
            <w:r w:rsidR="00806F91" w:rsidRPr="00764F03">
              <w:rPr>
                <w:lang w:val="en-US"/>
              </w:rPr>
              <w:t>UJ</w:t>
            </w:r>
            <w:r w:rsidR="00806F91" w:rsidRPr="00764F03">
              <w:t>9</w:t>
            </w:r>
            <w:r w:rsidR="00806F91" w:rsidRPr="00764F03">
              <w:rPr>
                <w:lang w:val="en-US"/>
              </w:rPr>
              <w:t>A</w:t>
            </w:r>
            <w:r w:rsidR="00806F91" w:rsidRPr="00764F03">
              <w:t>0069</w:t>
            </w:r>
            <w:r w:rsidR="00806F91" w:rsidRPr="00764F03">
              <w:rPr>
                <w:lang w:val="en-US"/>
              </w:rPr>
              <w:t>F</w:t>
            </w:r>
            <w:r w:rsidR="00806F91" w:rsidRPr="00764F03">
              <w:t>1/1-</w:t>
            </w:r>
            <w:r w:rsidR="00806F91" w:rsidRPr="00764F03">
              <w:rPr>
                <w:lang w:val="en-US"/>
              </w:rPr>
              <w:t>U</w:t>
            </w:r>
            <w:r w:rsidR="00806F91" w:rsidRPr="00764F03">
              <w:t> от 20.10.2017, действует по 20.10.2018)</w:t>
            </w:r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1.3.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 xml:space="preserve">Номер сети </w:t>
            </w:r>
            <w:proofErr w:type="spellStart"/>
            <w:r w:rsidRPr="00764F03">
              <w:t>ViPNet</w:t>
            </w:r>
            <w:proofErr w:type="spellEnd"/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  <w:jc w:val="center"/>
            </w:pPr>
            <w:r w:rsidRPr="00764F03">
              <w:t>4533</w:t>
            </w:r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1.4.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 xml:space="preserve">Уровень сопровождения технической поддержки компонентов защищенной сети </w:t>
            </w:r>
            <w:proofErr w:type="spellStart"/>
            <w:r w:rsidRPr="00764F03">
              <w:rPr>
                <w:lang w:val="en-US"/>
              </w:rPr>
              <w:t>ViPNet</w:t>
            </w:r>
            <w:proofErr w:type="spellEnd"/>
            <w:r w:rsidRPr="00764F03">
              <w:t xml:space="preserve"> ЗТС МФЦ РО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  <w:jc w:val="center"/>
            </w:pPr>
            <w:r w:rsidRPr="00764F03">
              <w:t>Базовый</w:t>
            </w:r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1.5.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 xml:space="preserve">Сертификат должен обеспечивать получение технической поддержки со стороны производителя </w:t>
            </w:r>
            <w:r w:rsidR="00E01D41" w:rsidRPr="00764F03">
              <w:t xml:space="preserve">программного обеспечения </w:t>
            </w:r>
            <w:proofErr w:type="spellStart"/>
            <w:r w:rsidR="00E01D41" w:rsidRPr="00764F03">
              <w:t>ViPNet</w:t>
            </w:r>
            <w:proofErr w:type="spellEnd"/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  <w:jc w:val="center"/>
            </w:pPr>
            <w:r w:rsidRPr="00764F03">
              <w:t>Наличие</w:t>
            </w:r>
          </w:p>
        </w:tc>
      </w:tr>
      <w:tr w:rsidR="00E07DE3" w:rsidRPr="00764F03" w:rsidTr="009031F2">
        <w:tc>
          <w:tcPr>
            <w:tcW w:w="380" w:type="pct"/>
            <w:shd w:val="clear" w:color="auto" w:fill="auto"/>
            <w:vAlign w:val="center"/>
          </w:tcPr>
          <w:p w:rsidR="00E07DE3" w:rsidRPr="00764F03" w:rsidRDefault="00E07DE3" w:rsidP="00004161">
            <w:pPr>
              <w:tabs>
                <w:tab w:val="left" w:pos="993"/>
              </w:tabs>
              <w:spacing w:after="0"/>
            </w:pPr>
            <w:r w:rsidRPr="00764F03">
              <w:t>1.6.</w:t>
            </w:r>
          </w:p>
        </w:tc>
        <w:tc>
          <w:tcPr>
            <w:tcW w:w="4620" w:type="pct"/>
            <w:gridSpan w:val="2"/>
            <w:shd w:val="clear" w:color="auto" w:fill="auto"/>
            <w:vAlign w:val="center"/>
          </w:tcPr>
          <w:p w:rsidR="00E07DE3" w:rsidRPr="00764F03" w:rsidRDefault="00E07DE3" w:rsidP="00764F03">
            <w:pPr>
              <w:tabs>
                <w:tab w:val="left" w:pos="993"/>
              </w:tabs>
              <w:spacing w:after="0"/>
              <w:jc w:val="center"/>
              <w:rPr>
                <w:b/>
              </w:rPr>
            </w:pPr>
            <w:r w:rsidRPr="00764F03">
              <w:rPr>
                <w:b/>
              </w:rPr>
              <w:t>Количество узлов сети ЗТС</w:t>
            </w:r>
            <w:r w:rsidR="00C42B6E" w:rsidRPr="00764F03">
              <w:rPr>
                <w:b/>
              </w:rPr>
              <w:t xml:space="preserve"> </w:t>
            </w:r>
            <w:r w:rsidRPr="00764F03">
              <w:rPr>
                <w:b/>
              </w:rPr>
              <w:t xml:space="preserve">МФЦ РО </w:t>
            </w:r>
            <w:r w:rsidR="00764F03">
              <w:rPr>
                <w:b/>
              </w:rPr>
              <w:br/>
            </w:r>
            <w:r w:rsidRPr="00764F03">
              <w:rPr>
                <w:b/>
              </w:rPr>
              <w:t>на которые распрос</w:t>
            </w:r>
            <w:r w:rsidR="00764F03" w:rsidRPr="00764F03">
              <w:rPr>
                <w:b/>
              </w:rPr>
              <w:t>траняется техническая поддержка</w:t>
            </w:r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1.6.1.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 xml:space="preserve">Программный комплекс </w:t>
            </w:r>
            <w:proofErr w:type="spellStart"/>
            <w:r w:rsidRPr="00764F03">
              <w:t>ViPNet</w:t>
            </w:r>
            <w:proofErr w:type="spellEnd"/>
            <w:r w:rsidRPr="00764F03">
              <w:t xml:space="preserve"> </w:t>
            </w:r>
            <w:proofErr w:type="spellStart"/>
            <w:r w:rsidRPr="00764F03">
              <w:t>Administrator</w:t>
            </w:r>
            <w:proofErr w:type="spellEnd"/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  <w:jc w:val="center"/>
            </w:pPr>
            <w:r w:rsidRPr="00764F03">
              <w:t>1</w:t>
            </w:r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1.6.2.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 xml:space="preserve">Программный комплекс </w:t>
            </w:r>
            <w:proofErr w:type="spellStart"/>
            <w:r w:rsidRPr="00764F03">
              <w:t>ViPNet</w:t>
            </w:r>
            <w:proofErr w:type="spellEnd"/>
            <w:r w:rsidRPr="00764F03">
              <w:t xml:space="preserve"> </w:t>
            </w:r>
            <w:proofErr w:type="spellStart"/>
            <w:r w:rsidRPr="00764F03">
              <w:t>Client</w:t>
            </w:r>
            <w:proofErr w:type="spellEnd"/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783D74" w:rsidP="00004161">
            <w:pPr>
              <w:tabs>
                <w:tab w:val="left" w:pos="993"/>
              </w:tabs>
              <w:spacing w:after="0"/>
              <w:jc w:val="center"/>
            </w:pPr>
            <w:r w:rsidRPr="00764F03">
              <w:t>62</w:t>
            </w:r>
            <w:r w:rsidR="00DC63BC">
              <w:t>0</w:t>
            </w:r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1.5.3.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 xml:space="preserve">Программно-аппаратный комплекс </w:t>
            </w:r>
            <w:proofErr w:type="spellStart"/>
            <w:r w:rsidRPr="00764F03">
              <w:t>ViPNet</w:t>
            </w:r>
            <w:proofErr w:type="spellEnd"/>
            <w:r w:rsidRPr="00764F03">
              <w:t xml:space="preserve"> </w:t>
            </w:r>
            <w:proofErr w:type="spellStart"/>
            <w:r w:rsidRPr="00764F03">
              <w:t>Coordinator</w:t>
            </w:r>
            <w:proofErr w:type="spellEnd"/>
            <w:r w:rsidRPr="00764F03">
              <w:t xml:space="preserve"> HW1000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A02279" w:rsidP="00004161">
            <w:pPr>
              <w:tabs>
                <w:tab w:val="left" w:pos="993"/>
              </w:tabs>
              <w:spacing w:after="0"/>
              <w:jc w:val="center"/>
            </w:pPr>
            <w:r>
              <w:t>76</w:t>
            </w:r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</w:t>
            </w:r>
            <w:r w:rsidRPr="00764F03">
              <w:rPr>
                <w:lang w:val="en-US"/>
              </w:rPr>
              <w:t>5</w:t>
            </w:r>
            <w:r w:rsidRPr="00764F03">
              <w:t>.4.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E07DE3">
            <w:pPr>
              <w:tabs>
                <w:tab w:val="left" w:pos="993"/>
              </w:tabs>
              <w:spacing w:after="0"/>
              <w:jc w:val="left"/>
            </w:pPr>
            <w:r w:rsidRPr="00764F03">
              <w:t xml:space="preserve">Программно-аппаратный комплекс </w:t>
            </w:r>
            <w:proofErr w:type="spellStart"/>
            <w:r w:rsidRPr="00764F03">
              <w:t>ViPNet</w:t>
            </w:r>
            <w:proofErr w:type="spellEnd"/>
            <w:r w:rsidRPr="00764F03">
              <w:t xml:space="preserve"> </w:t>
            </w:r>
            <w:proofErr w:type="spellStart"/>
            <w:r w:rsidRPr="00764F03">
              <w:t>Coordinator</w:t>
            </w:r>
            <w:proofErr w:type="spellEnd"/>
            <w:r w:rsidRPr="00764F03">
              <w:t xml:space="preserve"> HW2000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  <w:jc w:val="center"/>
            </w:pPr>
            <w:r w:rsidRPr="00764F03">
              <w:t>1</w:t>
            </w:r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</w:t>
            </w:r>
            <w:r w:rsidRPr="00764F03">
              <w:rPr>
                <w:lang w:val="en-US"/>
              </w:rPr>
              <w:t>5</w:t>
            </w:r>
            <w:r w:rsidRPr="00764F03">
              <w:t>.5.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 xml:space="preserve">Программно-аппаратный комплекс </w:t>
            </w:r>
            <w:proofErr w:type="spellStart"/>
            <w:r w:rsidRPr="00764F03">
              <w:t>ViPNet</w:t>
            </w:r>
            <w:proofErr w:type="spellEnd"/>
            <w:r w:rsidRPr="00764F03">
              <w:t xml:space="preserve"> </w:t>
            </w:r>
            <w:proofErr w:type="spellStart"/>
            <w:r w:rsidRPr="00764F03">
              <w:t>Coordinator</w:t>
            </w:r>
            <w:proofErr w:type="spellEnd"/>
            <w:r w:rsidRPr="00764F03">
              <w:t xml:space="preserve"> HW100С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A02279" w:rsidP="00004161">
            <w:pPr>
              <w:tabs>
                <w:tab w:val="left" w:pos="993"/>
              </w:tabs>
              <w:spacing w:after="0"/>
              <w:jc w:val="center"/>
            </w:pPr>
            <w:r>
              <w:t>9</w:t>
            </w:r>
          </w:p>
        </w:tc>
      </w:tr>
      <w:tr w:rsidR="00E71D6C" w:rsidRPr="00764F03" w:rsidTr="009031F2">
        <w:tc>
          <w:tcPr>
            <w:tcW w:w="380" w:type="pct"/>
            <w:shd w:val="clear" w:color="auto" w:fill="auto"/>
            <w:vAlign w:val="center"/>
          </w:tcPr>
          <w:p w:rsidR="00E71D6C" w:rsidRPr="00764F03" w:rsidRDefault="00E71D6C" w:rsidP="00004161">
            <w:pPr>
              <w:tabs>
                <w:tab w:val="left" w:pos="993"/>
              </w:tabs>
              <w:spacing w:after="0"/>
            </w:pPr>
            <w:r w:rsidRPr="00764F03">
              <w:t>1.</w:t>
            </w:r>
            <w:r w:rsidRPr="00764F03">
              <w:rPr>
                <w:lang w:val="en-US"/>
              </w:rPr>
              <w:t>6</w:t>
            </w:r>
            <w:r w:rsidRPr="00764F03">
              <w:t>.</w:t>
            </w:r>
          </w:p>
        </w:tc>
        <w:tc>
          <w:tcPr>
            <w:tcW w:w="4620" w:type="pct"/>
            <w:gridSpan w:val="2"/>
            <w:shd w:val="clear" w:color="auto" w:fill="auto"/>
            <w:vAlign w:val="center"/>
          </w:tcPr>
          <w:p w:rsidR="00E71D6C" w:rsidRPr="00E71D6C" w:rsidRDefault="00E71D6C" w:rsidP="00004161">
            <w:pPr>
              <w:tabs>
                <w:tab w:val="left" w:pos="993"/>
              </w:tabs>
              <w:spacing w:after="0"/>
              <w:jc w:val="center"/>
              <w:rPr>
                <w:b/>
              </w:rPr>
            </w:pPr>
            <w:r w:rsidRPr="00E71D6C">
              <w:rPr>
                <w:b/>
              </w:rPr>
              <w:t>В рамках оказания технической поддержки должно обеспечиваться:</w:t>
            </w:r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</w:t>
            </w:r>
            <w:r w:rsidRPr="00764F03">
              <w:rPr>
                <w:lang w:val="en-US"/>
              </w:rPr>
              <w:t>6</w:t>
            </w:r>
            <w:r w:rsidRPr="00764F03">
              <w:t>.1.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pStyle w:val="a3"/>
              <w:spacing w:before="0" w:beforeAutospacing="0" w:after="0" w:afterAutospacing="0"/>
            </w:pPr>
            <w:r w:rsidRPr="00764F03">
              <w:t>Исправление ошибок и предоставление релизов с исправлениями в рамках версии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  <w:jc w:val="center"/>
            </w:pPr>
            <w:r w:rsidRPr="00764F03">
              <w:t>Наличие</w:t>
            </w:r>
          </w:p>
        </w:tc>
      </w:tr>
      <w:tr w:rsidR="00164EAF" w:rsidRPr="00764F03" w:rsidTr="009031F2">
        <w:tc>
          <w:tcPr>
            <w:tcW w:w="380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</w:pPr>
            <w:r w:rsidRPr="00764F03">
              <w:t>1.</w:t>
            </w:r>
            <w:r w:rsidRPr="00764F03">
              <w:rPr>
                <w:lang w:val="en-US"/>
              </w:rPr>
              <w:t>6</w:t>
            </w:r>
            <w:r w:rsidRPr="00764F03">
              <w:t>.2.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64EAF" w:rsidRPr="00764F03" w:rsidRDefault="00164EAF" w:rsidP="00004161">
            <w:pPr>
              <w:pStyle w:val="a3"/>
              <w:spacing w:before="0" w:beforeAutospacing="0" w:after="0" w:afterAutospacing="0"/>
            </w:pPr>
            <w:r w:rsidRPr="00764F03">
              <w:t xml:space="preserve">Консультации по продуктам </w:t>
            </w:r>
            <w:proofErr w:type="spellStart"/>
            <w:r w:rsidRPr="00764F03">
              <w:t>ViPNet</w:t>
            </w:r>
            <w:proofErr w:type="spellEnd"/>
            <w:r w:rsidRPr="00764F03">
              <w:t xml:space="preserve"> и ответы на вопросы по электронной почте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164EAF" w:rsidRPr="00764F03" w:rsidRDefault="00164EAF" w:rsidP="00004161">
            <w:pPr>
              <w:tabs>
                <w:tab w:val="left" w:pos="993"/>
              </w:tabs>
              <w:spacing w:after="0"/>
              <w:jc w:val="center"/>
            </w:pPr>
            <w:r w:rsidRPr="00764F03">
              <w:t>Наличие</w:t>
            </w:r>
          </w:p>
        </w:tc>
      </w:tr>
    </w:tbl>
    <w:p w:rsidR="00164EAF" w:rsidRPr="00764F03" w:rsidRDefault="00164EAF" w:rsidP="00164EAF">
      <w:pPr>
        <w:pStyle w:val="21"/>
        <w:tabs>
          <w:tab w:val="left" w:pos="1099"/>
        </w:tabs>
        <w:spacing w:line="240" w:lineRule="auto"/>
        <w:jc w:val="both"/>
        <w:rPr>
          <w:sz w:val="28"/>
          <w:szCs w:val="28"/>
        </w:rPr>
      </w:pPr>
    </w:p>
    <w:p w:rsidR="00164EAF" w:rsidRPr="00764F03" w:rsidRDefault="00164EAF" w:rsidP="00164EAF">
      <w:pPr>
        <w:keepNext/>
        <w:numPr>
          <w:ilvl w:val="0"/>
          <w:numId w:val="2"/>
        </w:numPr>
        <w:snapToGrid w:val="0"/>
        <w:spacing w:after="0"/>
        <w:ind w:left="0" w:firstLine="709"/>
        <w:outlineLvl w:val="0"/>
        <w:rPr>
          <w:b/>
          <w:bCs/>
          <w:sz w:val="28"/>
          <w:szCs w:val="28"/>
        </w:rPr>
      </w:pPr>
      <w:r w:rsidRPr="00764F03">
        <w:rPr>
          <w:b/>
          <w:bCs/>
          <w:sz w:val="28"/>
          <w:szCs w:val="28"/>
        </w:rPr>
        <w:t>Требования к Исполнителю услуг</w:t>
      </w:r>
    </w:p>
    <w:p w:rsidR="00164EAF" w:rsidRPr="00764F03" w:rsidRDefault="00164EAF" w:rsidP="00164EAF">
      <w:pPr>
        <w:tabs>
          <w:tab w:val="left" w:pos="1134"/>
        </w:tabs>
        <w:snapToGrid w:val="0"/>
        <w:spacing w:after="0"/>
        <w:ind w:firstLine="709"/>
        <w:rPr>
          <w:rFonts w:eastAsia="MS Mincho"/>
          <w:sz w:val="28"/>
          <w:szCs w:val="28"/>
        </w:rPr>
      </w:pPr>
      <w:r w:rsidRPr="00764F03">
        <w:rPr>
          <w:rFonts w:eastAsia="MS Mincho"/>
          <w:sz w:val="28"/>
          <w:szCs w:val="28"/>
        </w:rPr>
        <w:t>Исполнитель должен иметь действующую лицензию Федеральной службы безопасности Российской Федерации на поставку шифровальных (криптографических) средств,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средств.</w:t>
      </w:r>
    </w:p>
    <w:p w:rsidR="00164EAF" w:rsidRPr="00764F03" w:rsidRDefault="00164EAF" w:rsidP="00164EAF">
      <w:pPr>
        <w:tabs>
          <w:tab w:val="left" w:pos="1134"/>
        </w:tabs>
        <w:snapToGrid w:val="0"/>
        <w:spacing w:after="0"/>
        <w:rPr>
          <w:rFonts w:eastAsia="MS Mincho"/>
          <w:sz w:val="28"/>
          <w:szCs w:val="28"/>
        </w:rPr>
      </w:pPr>
    </w:p>
    <w:p w:rsidR="00164EAF" w:rsidRPr="00764F03" w:rsidRDefault="00164EAF" w:rsidP="00164EAF">
      <w:pPr>
        <w:keepNext/>
        <w:numPr>
          <w:ilvl w:val="0"/>
          <w:numId w:val="2"/>
        </w:numPr>
        <w:snapToGrid w:val="0"/>
        <w:spacing w:after="0"/>
        <w:ind w:left="0" w:firstLine="709"/>
        <w:outlineLvl w:val="0"/>
        <w:rPr>
          <w:b/>
          <w:bCs/>
          <w:color w:val="000000"/>
          <w:sz w:val="28"/>
          <w:szCs w:val="28"/>
        </w:rPr>
      </w:pPr>
      <w:r w:rsidRPr="00764F03">
        <w:rPr>
          <w:b/>
          <w:bCs/>
          <w:color w:val="000000"/>
          <w:sz w:val="28"/>
          <w:szCs w:val="28"/>
        </w:rPr>
        <w:t>Порядок сдачи-приемки оказания услуг</w:t>
      </w:r>
    </w:p>
    <w:p w:rsidR="00164EAF" w:rsidRPr="00764F03" w:rsidRDefault="00164EAF" w:rsidP="00164EAF">
      <w:pPr>
        <w:spacing w:after="0"/>
        <w:ind w:firstLine="708"/>
        <w:rPr>
          <w:sz w:val="28"/>
          <w:szCs w:val="28"/>
        </w:rPr>
      </w:pPr>
      <w:r w:rsidRPr="00764F03">
        <w:rPr>
          <w:sz w:val="28"/>
          <w:szCs w:val="28"/>
        </w:rPr>
        <w:t xml:space="preserve">Приёмка осуществляется Заказчиком по акту сдачи-приемки оказанных услуг (акту сдачи-приемки сертификата технической поддержки программного </w:t>
      </w:r>
      <w:r w:rsidRPr="00764F03">
        <w:rPr>
          <w:sz w:val="28"/>
          <w:szCs w:val="28"/>
        </w:rPr>
        <w:lastRenderedPageBreak/>
        <w:t xml:space="preserve">обеспечения и аппаратных средств </w:t>
      </w:r>
      <w:proofErr w:type="spellStart"/>
      <w:r w:rsidRPr="00764F03">
        <w:rPr>
          <w:sz w:val="28"/>
          <w:szCs w:val="28"/>
        </w:rPr>
        <w:t>Vi</w:t>
      </w:r>
      <w:proofErr w:type="spellEnd"/>
      <w:r w:rsidRPr="00764F03">
        <w:rPr>
          <w:sz w:val="28"/>
          <w:szCs w:val="28"/>
          <w:lang w:val="en-US"/>
        </w:rPr>
        <w:t>P</w:t>
      </w:r>
      <w:proofErr w:type="spellStart"/>
      <w:r w:rsidRPr="00764F03">
        <w:rPr>
          <w:sz w:val="28"/>
          <w:szCs w:val="28"/>
        </w:rPr>
        <w:t>Net</w:t>
      </w:r>
      <w:proofErr w:type="spellEnd"/>
      <w:r w:rsidRPr="00764F03">
        <w:rPr>
          <w:sz w:val="28"/>
          <w:szCs w:val="28"/>
        </w:rPr>
        <w:t xml:space="preserve"> для ЗТС МФЦ РО на срок 12 месяцев от производителя </w:t>
      </w:r>
      <w:proofErr w:type="spellStart"/>
      <w:r w:rsidRPr="00764F03">
        <w:rPr>
          <w:sz w:val="28"/>
          <w:szCs w:val="28"/>
        </w:rPr>
        <w:t>ViPNet</w:t>
      </w:r>
      <w:proofErr w:type="spellEnd"/>
      <w:r w:rsidRPr="00764F03">
        <w:rPr>
          <w:sz w:val="28"/>
          <w:szCs w:val="28"/>
        </w:rPr>
        <w:t>)</w:t>
      </w:r>
    </w:p>
    <w:p w:rsidR="00164EAF" w:rsidRPr="00764F03" w:rsidRDefault="00164EAF" w:rsidP="00164EAF">
      <w:pPr>
        <w:spacing w:after="0"/>
        <w:ind w:firstLine="709"/>
        <w:rPr>
          <w:rFonts w:eastAsia="MS Mincho"/>
          <w:sz w:val="28"/>
          <w:szCs w:val="28"/>
        </w:rPr>
      </w:pPr>
    </w:p>
    <w:p w:rsidR="00164EAF" w:rsidRPr="00764F03" w:rsidRDefault="00164EAF" w:rsidP="00164EAF">
      <w:pPr>
        <w:spacing w:after="0"/>
        <w:rPr>
          <w:b/>
          <w:sz w:val="28"/>
          <w:szCs w:val="28"/>
        </w:rPr>
      </w:pPr>
    </w:p>
    <w:sectPr w:rsidR="00164EAF" w:rsidRPr="00764F03" w:rsidSect="00764F03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F03" w:rsidRDefault="00764F03" w:rsidP="00764F03">
      <w:pPr>
        <w:spacing w:after="0"/>
      </w:pPr>
      <w:r>
        <w:separator/>
      </w:r>
    </w:p>
  </w:endnote>
  <w:endnote w:type="continuationSeparator" w:id="0">
    <w:p w:rsidR="00764F03" w:rsidRDefault="00764F03" w:rsidP="00764F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189079"/>
      <w:docPartObj>
        <w:docPartGallery w:val="Page Numbers (Bottom of Page)"/>
        <w:docPartUnique/>
      </w:docPartObj>
    </w:sdtPr>
    <w:sdtEndPr/>
    <w:sdtContent>
      <w:p w:rsidR="00764F03" w:rsidRDefault="00764F0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1F2">
          <w:rPr>
            <w:noProof/>
          </w:rPr>
          <w:t>4</w:t>
        </w:r>
        <w:r>
          <w:fldChar w:fldCharType="end"/>
        </w:r>
      </w:p>
    </w:sdtContent>
  </w:sdt>
  <w:p w:rsidR="00764F03" w:rsidRDefault="00764F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F03" w:rsidRDefault="00764F03" w:rsidP="00764F03">
      <w:pPr>
        <w:spacing w:after="0"/>
      </w:pPr>
      <w:r>
        <w:separator/>
      </w:r>
    </w:p>
  </w:footnote>
  <w:footnote w:type="continuationSeparator" w:id="0">
    <w:p w:rsidR="00764F03" w:rsidRDefault="00764F03" w:rsidP="00764F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13446"/>
    <w:multiLevelType w:val="multilevel"/>
    <w:tmpl w:val="C504C6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E0F4DEB"/>
    <w:multiLevelType w:val="multilevel"/>
    <w:tmpl w:val="2092DB08"/>
    <w:lvl w:ilvl="0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-6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AF"/>
    <w:rsid w:val="0000657B"/>
    <w:rsid w:val="0004088A"/>
    <w:rsid w:val="000A156E"/>
    <w:rsid w:val="00164EAF"/>
    <w:rsid w:val="001966C4"/>
    <w:rsid w:val="001B2DF0"/>
    <w:rsid w:val="001C12D2"/>
    <w:rsid w:val="0025291B"/>
    <w:rsid w:val="00382B3A"/>
    <w:rsid w:val="00492543"/>
    <w:rsid w:val="005048EF"/>
    <w:rsid w:val="00537AC8"/>
    <w:rsid w:val="00586F80"/>
    <w:rsid w:val="0059797B"/>
    <w:rsid w:val="00633661"/>
    <w:rsid w:val="00656B47"/>
    <w:rsid w:val="00687D4C"/>
    <w:rsid w:val="006A7458"/>
    <w:rsid w:val="006E3ED4"/>
    <w:rsid w:val="00700720"/>
    <w:rsid w:val="00745173"/>
    <w:rsid w:val="00764F03"/>
    <w:rsid w:val="00775BD4"/>
    <w:rsid w:val="00783D74"/>
    <w:rsid w:val="00806F91"/>
    <w:rsid w:val="00826693"/>
    <w:rsid w:val="00851C87"/>
    <w:rsid w:val="009031F2"/>
    <w:rsid w:val="0091047E"/>
    <w:rsid w:val="00964800"/>
    <w:rsid w:val="009E7389"/>
    <w:rsid w:val="00A02279"/>
    <w:rsid w:val="00A3280C"/>
    <w:rsid w:val="00B03434"/>
    <w:rsid w:val="00B73328"/>
    <w:rsid w:val="00C42B6E"/>
    <w:rsid w:val="00CB426A"/>
    <w:rsid w:val="00CF56D3"/>
    <w:rsid w:val="00D164E0"/>
    <w:rsid w:val="00D7489D"/>
    <w:rsid w:val="00DC63BC"/>
    <w:rsid w:val="00E01D41"/>
    <w:rsid w:val="00E07DE3"/>
    <w:rsid w:val="00E1322E"/>
    <w:rsid w:val="00E71D6C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0ABE"/>
  <w15:chartTrackingRefBased/>
  <w15:docId w15:val="{490986C6-AD92-4AC9-9FCA-E9D67AB6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EA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4E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164E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64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1,Обычный (Web)"/>
    <w:basedOn w:val="a"/>
    <w:rsid w:val="00164EAF"/>
    <w:pPr>
      <w:spacing w:before="100" w:beforeAutospacing="1" w:after="100" w:afterAutospacing="1"/>
      <w:jc w:val="left"/>
    </w:pPr>
  </w:style>
  <w:style w:type="paragraph" w:styleId="a4">
    <w:name w:val="Body Text"/>
    <w:aliases w:val="Заг1,BO,ID,body indent,ändrad, ändrad,EHPT,Body Text2"/>
    <w:basedOn w:val="a"/>
    <w:link w:val="a5"/>
    <w:rsid w:val="00164EAF"/>
    <w:pPr>
      <w:spacing w:after="120"/>
    </w:pPr>
  </w:style>
  <w:style w:type="character" w:customStyle="1" w:styleId="a5">
    <w:name w:val="Основной текст Знак"/>
    <w:aliases w:val="Заг1 Знак,BO Знак,ID Знак,body indent Знак,ändrad Знак, ändrad Знак,EHPT Знак,Body Text2 Знак"/>
    <w:basedOn w:val="a0"/>
    <w:link w:val="a4"/>
    <w:rsid w:val="00164E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64E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164EAF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6">
    <w:name w:val="Основной текст_"/>
    <w:link w:val="21"/>
    <w:locked/>
    <w:rsid w:val="00164EAF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164EAF"/>
    <w:pPr>
      <w:shd w:val="clear" w:color="auto" w:fill="FFFFFF"/>
      <w:spacing w:after="0" w:line="0" w:lineRule="atLeast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Cell">
    <w:name w:val="ConsCell"/>
    <w:rsid w:val="00164EA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18"/>
      <w:szCs w:val="18"/>
      <w:lang w:eastAsia="ar-SA"/>
    </w:rPr>
  </w:style>
  <w:style w:type="paragraph" w:styleId="a7">
    <w:name w:val="No Spacing"/>
    <w:uiPriority w:val="1"/>
    <w:qFormat/>
    <w:rsid w:val="001B2D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E3E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B426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64F03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764F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64F03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764F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 Можин</dc:creator>
  <cp:keywords/>
  <dc:description/>
  <cp:lastModifiedBy>Григорьева Кристина</cp:lastModifiedBy>
  <cp:revision>24</cp:revision>
  <dcterms:created xsi:type="dcterms:W3CDTF">2016-12-12T06:51:00Z</dcterms:created>
  <dcterms:modified xsi:type="dcterms:W3CDTF">2018-02-14T09:04:00Z</dcterms:modified>
</cp:coreProperties>
</file>